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52" w:rsidRPr="007C1EDC" w:rsidRDefault="005E4352" w:rsidP="005E4352">
      <w:pPr>
        <w:spacing w:line="280" w:lineRule="exact"/>
        <w:jc w:val="center"/>
        <w:rPr>
          <w:rFonts w:ascii="Interstate-Bold" w:hAnsi="Interstate-Bold"/>
        </w:rPr>
      </w:pPr>
      <w:r w:rsidRPr="007C1EDC">
        <w:rPr>
          <w:rFonts w:ascii="Interstate-Bold" w:hAnsi="Interstate-Bold"/>
        </w:rPr>
        <w:t>NEW YORK-NEW JERSEY TRAIL CONFERENCE</w:t>
      </w:r>
    </w:p>
    <w:p w:rsidR="005E4352" w:rsidRPr="007C1EDC" w:rsidRDefault="005E4352" w:rsidP="005E4352">
      <w:pPr>
        <w:spacing w:line="280" w:lineRule="exact"/>
        <w:jc w:val="center"/>
        <w:rPr>
          <w:rFonts w:ascii="Interstate-Bold" w:hAnsi="Interstate-Bold"/>
        </w:rPr>
      </w:pPr>
      <w:r w:rsidRPr="007C1EDC">
        <w:rPr>
          <w:rFonts w:ascii="Interstate-Bold" w:hAnsi="Interstate-Bold"/>
        </w:rPr>
        <w:t>REQUEST FOR PROPOSAL (RFP)</w:t>
      </w:r>
    </w:p>
    <w:p w:rsidR="005E4352" w:rsidRPr="007C1EDC" w:rsidRDefault="005E4352" w:rsidP="005E4352">
      <w:pPr>
        <w:spacing w:line="280" w:lineRule="exact"/>
        <w:jc w:val="center"/>
        <w:rPr>
          <w:rFonts w:ascii="Interstate-Bold" w:hAnsi="Interstate-Bold"/>
        </w:rPr>
      </w:pPr>
      <w:r w:rsidRPr="007C1EDC">
        <w:rPr>
          <w:rFonts w:ascii="Interstate-Bold" w:hAnsi="Interstate-Bold"/>
        </w:rPr>
        <w:t>2014 Website Migration Discovery Phase</w:t>
      </w:r>
    </w:p>
    <w:p w:rsidR="005E4352" w:rsidRDefault="005E4352" w:rsidP="005E4352">
      <w:pPr>
        <w:spacing w:line="280" w:lineRule="exact"/>
        <w:rPr>
          <w:rFonts w:ascii="Interstate-Light" w:hAnsi="Interstate-Light"/>
        </w:rPr>
      </w:pPr>
    </w:p>
    <w:p w:rsidR="003B2909" w:rsidRPr="007C1EDC" w:rsidRDefault="003B2909" w:rsidP="003B2909">
      <w:pPr>
        <w:spacing w:line="280" w:lineRule="exact"/>
        <w:jc w:val="center"/>
        <w:rPr>
          <w:rFonts w:ascii="Interstate-Bold" w:hAnsi="Interstate-Bold"/>
        </w:rPr>
      </w:pPr>
      <w:r w:rsidRPr="007C1EDC">
        <w:rPr>
          <w:rFonts w:ascii="Interstate-Bold" w:hAnsi="Interstate-Bold"/>
        </w:rPr>
        <w:t>NEW YORK-NEW JERSEY TRAIL CONFERENCE</w:t>
      </w:r>
    </w:p>
    <w:p w:rsidR="003B2909" w:rsidRPr="007C1EDC" w:rsidRDefault="003B2909" w:rsidP="003B2909">
      <w:pPr>
        <w:spacing w:line="280" w:lineRule="exact"/>
        <w:jc w:val="center"/>
        <w:rPr>
          <w:rFonts w:ascii="Interstate-Bold" w:hAnsi="Interstate-Bold"/>
        </w:rPr>
      </w:pPr>
      <w:r w:rsidRPr="007C1EDC">
        <w:rPr>
          <w:rFonts w:ascii="Interstate-Bold" w:hAnsi="Interstate-Bold"/>
        </w:rPr>
        <w:t>REQUEST FOR PROPOSAL (RFP)</w:t>
      </w:r>
    </w:p>
    <w:p w:rsidR="003B2909" w:rsidRPr="007C1EDC" w:rsidRDefault="003B2909" w:rsidP="003B2909">
      <w:pPr>
        <w:spacing w:line="280" w:lineRule="exact"/>
        <w:jc w:val="center"/>
        <w:rPr>
          <w:rFonts w:ascii="Interstate-Bold" w:hAnsi="Interstate-Bold"/>
        </w:rPr>
      </w:pPr>
      <w:r w:rsidRPr="007C1EDC">
        <w:rPr>
          <w:rFonts w:ascii="Interstate-Bold" w:hAnsi="Interstate-Bold"/>
        </w:rPr>
        <w:t>2014 Website Migration Discovery Phase</w:t>
      </w:r>
    </w:p>
    <w:p w:rsidR="003B2909" w:rsidRPr="00FB1CF2" w:rsidRDefault="003B2909" w:rsidP="005E4352">
      <w:pPr>
        <w:spacing w:line="280" w:lineRule="exact"/>
        <w:rPr>
          <w:rFonts w:ascii="Interstate-Light" w:hAnsi="Interstate-Light"/>
        </w:rPr>
      </w:pPr>
    </w:p>
    <w:p w:rsidR="005E4352" w:rsidRPr="007C1EDC" w:rsidRDefault="005E4352" w:rsidP="005E4352">
      <w:pPr>
        <w:spacing w:line="280" w:lineRule="exact"/>
        <w:rPr>
          <w:rFonts w:ascii="Interstate-Bold" w:hAnsi="Interstate-Bold"/>
        </w:rPr>
      </w:pPr>
      <w:r w:rsidRPr="007C1EDC">
        <w:rPr>
          <w:rFonts w:ascii="Interstate-Bold" w:hAnsi="Interstate-Bold"/>
        </w:rPr>
        <w:t>1. Summary and Background</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FB1CF2">
        <w:rPr>
          <w:rFonts w:ascii="Interstate-Light" w:hAnsi="Interstate-Light"/>
        </w:rPr>
        <w:t>The New York-New Jersey Trail Conference (Trail Conference) is currently accepting proposals to evaluate the organization's website at www.nynjtc.org and to recommend design and programming upgrades that will solve existing problems and respond to new technologies in the marketplace.</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FB1CF2">
        <w:rPr>
          <w:rFonts w:ascii="Interstate-Light" w:hAnsi="Interstate-Light"/>
        </w:rPr>
        <w:t>The purpose of this RFP is to solicit proposals from a variety of candidate companies, conduct a fair and extensive evaluation based on criteria listed herein, and select a candidate who best represents the direction the Trail Conference wishes to go.</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FB1CF2">
        <w:rPr>
          <w:rFonts w:ascii="Interstate-Light" w:hAnsi="Interstate-Light"/>
        </w:rPr>
        <w:t xml:space="preserve">Phase 1 of this project will be Discovery for which this RFP requests responses.  Phase 2 of this project will be Implementation and Phase 3 will be Sustainability.  </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FB1CF2">
        <w:rPr>
          <w:rFonts w:ascii="Interstate-Light" w:hAnsi="Interstate-Light"/>
        </w:rPr>
        <w:t xml:space="preserve">The Trail Conference is a Mahwah, NJ based regional nonprofit that maintains 2,000 miles of hiking trails across southern New York and northern New Jersey.  Founded in 1920, the Trail Conference has achieved standing as an expert </w:t>
      </w:r>
      <w:r w:rsidRPr="005E4352">
        <w:rPr>
          <w:rFonts w:ascii="Interstate-Light" w:hAnsi="Interstate-Light"/>
          <w:noProof/>
        </w:rPr>
        <w:drawing>
          <wp:anchor distT="0" distB="0" distL="114300" distR="114300" simplePos="0" relativeHeight="251659264" behindDoc="0" locked="1" layoutInCell="1" allowOverlap="1">
            <wp:simplePos x="0" y="0"/>
            <wp:positionH relativeFrom="column">
              <wp:posOffset>-1371600</wp:posOffset>
            </wp:positionH>
            <wp:positionV relativeFrom="page">
              <wp:posOffset>-66675</wp:posOffset>
            </wp:positionV>
            <wp:extent cx="7772400" cy="1552575"/>
            <wp:effectExtent l="19050" t="0" r="0" b="0"/>
            <wp:wrapNone/>
            <wp:docPr id="3" name="Picture 2" descr="NYTC-005_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TC-005_letterhead_FINAL"/>
                    <pic:cNvPicPr>
                      <a:picLocks noChangeAspect="1" noChangeArrowheads="1"/>
                    </pic:cNvPicPr>
                  </pic:nvPicPr>
                  <pic:blipFill>
                    <a:blip r:embed="rId8" cstate="print"/>
                    <a:srcRect/>
                    <a:stretch>
                      <a:fillRect/>
                    </a:stretch>
                  </pic:blipFill>
                  <pic:spPr bwMode="auto">
                    <a:xfrm>
                      <a:off x="0" y="0"/>
                      <a:ext cx="7772400" cy="1549400"/>
                    </a:xfrm>
                    <a:prstGeom prst="rect">
                      <a:avLst/>
                    </a:prstGeom>
                    <a:noFill/>
                    <a:ln w="9525">
                      <a:noFill/>
                      <a:miter lim="800000"/>
                      <a:headEnd/>
                      <a:tailEnd/>
                    </a:ln>
                  </pic:spPr>
                </pic:pic>
              </a:graphicData>
            </a:graphic>
          </wp:anchor>
        </w:drawing>
      </w:r>
      <w:r w:rsidRPr="00FB1CF2">
        <w:rPr>
          <w:rFonts w:ascii="Interstate-Light" w:hAnsi="Interstate-Light"/>
        </w:rPr>
        <w:t>developing, building, and maintaining hiking trails; protecting hiking trail lands through support and advocacy; and educating the public in the responsible use of trails and the natural environment.</w:t>
      </w:r>
    </w:p>
    <w:p w:rsidR="005E4352" w:rsidRPr="00FB1CF2" w:rsidRDefault="005E4352" w:rsidP="005E4352">
      <w:pPr>
        <w:spacing w:line="280" w:lineRule="exact"/>
        <w:rPr>
          <w:rFonts w:ascii="Interstate-Light" w:hAnsi="Interstate-Light"/>
        </w:rPr>
      </w:pPr>
    </w:p>
    <w:p w:rsidR="005E4352" w:rsidRPr="007C1EDC" w:rsidRDefault="005E4352" w:rsidP="005E4352">
      <w:pPr>
        <w:spacing w:line="280" w:lineRule="exact"/>
        <w:rPr>
          <w:rFonts w:ascii="Interstate-Bold" w:hAnsi="Interstate-Bold"/>
        </w:rPr>
      </w:pPr>
      <w:r w:rsidRPr="007C1EDC">
        <w:rPr>
          <w:rFonts w:ascii="Interstate-Bold" w:hAnsi="Interstate-Bold"/>
        </w:rPr>
        <w:t>2. Proposal Guidelines</w:t>
      </w:r>
    </w:p>
    <w:p w:rsidR="005E4352" w:rsidRPr="00FB1CF2" w:rsidRDefault="005E4352" w:rsidP="005E4352">
      <w:pPr>
        <w:spacing w:line="280" w:lineRule="exact"/>
        <w:rPr>
          <w:rFonts w:ascii="Interstate-Light" w:hAnsi="Interstate-Light"/>
        </w:rPr>
      </w:pPr>
    </w:p>
    <w:p w:rsidR="00583EE1" w:rsidRDefault="005E4352" w:rsidP="005E4352">
      <w:pPr>
        <w:spacing w:line="280" w:lineRule="exact"/>
        <w:rPr>
          <w:rFonts w:ascii="Interstate-Light" w:hAnsi="Interstate-Light"/>
        </w:rPr>
      </w:pPr>
      <w:r w:rsidRPr="00FB1CF2">
        <w:rPr>
          <w:rFonts w:ascii="Interstate-Light" w:hAnsi="Interstate-Light"/>
        </w:rPr>
        <w:t xml:space="preserve">This RFP represents the requirements for an open and competitive process.  </w:t>
      </w:r>
      <w:r w:rsidRPr="007C1EDC">
        <w:rPr>
          <w:rFonts w:ascii="Interstate-Regular" w:hAnsi="Interstate-Regular"/>
        </w:rPr>
        <w:t xml:space="preserve">Proposals will be accepted until </w:t>
      </w:r>
      <w:r w:rsidR="00050ACE">
        <w:rPr>
          <w:rFonts w:ascii="Interstate-Regular" w:hAnsi="Interstate-Regular"/>
        </w:rPr>
        <w:t xml:space="preserve">12 pm August </w:t>
      </w:r>
      <w:r w:rsidR="000C65AE">
        <w:rPr>
          <w:rFonts w:ascii="Interstate-Regular" w:hAnsi="Interstate-Regular"/>
        </w:rPr>
        <w:t>25</w:t>
      </w:r>
      <w:r w:rsidR="00050ACE">
        <w:rPr>
          <w:rFonts w:ascii="Interstate-Regular" w:hAnsi="Interstate-Regular"/>
        </w:rPr>
        <w:t>, 2014</w:t>
      </w:r>
      <w:r w:rsidRPr="00FB1CF2">
        <w:rPr>
          <w:rFonts w:ascii="Interstate-Light" w:hAnsi="Interstate-Light"/>
        </w:rPr>
        <w:t xml:space="preserve">.  All proposals must be signed by an official agent or representative of the company submitting the proposal.  </w:t>
      </w:r>
    </w:p>
    <w:p w:rsidR="00583EE1" w:rsidRDefault="00583EE1" w:rsidP="005E4352">
      <w:pPr>
        <w:spacing w:line="280" w:lineRule="exact"/>
        <w:rPr>
          <w:rFonts w:ascii="Interstate-Light" w:hAnsi="Interstate-Light"/>
        </w:rPr>
      </w:pPr>
    </w:p>
    <w:p w:rsidR="002D26A5" w:rsidRDefault="005E4352" w:rsidP="005E4352">
      <w:pPr>
        <w:spacing w:line="280" w:lineRule="exact"/>
        <w:rPr>
          <w:rFonts w:ascii="Interstate-Regular" w:hAnsi="Interstate-Regular"/>
        </w:rPr>
      </w:pPr>
      <w:r w:rsidRPr="007C1EDC">
        <w:rPr>
          <w:rFonts w:ascii="Interstate-Regular" w:hAnsi="Interstate-Regular"/>
        </w:rPr>
        <w:t>Questions regarding this RFP may be submitted</w:t>
      </w:r>
      <w:r w:rsidR="002D26A5">
        <w:rPr>
          <w:rFonts w:ascii="Interstate-Regular" w:hAnsi="Interstate-Regular"/>
        </w:rPr>
        <w:t xml:space="preserve"> until 12 pm August 7, 2014 via web form:</w:t>
      </w:r>
    </w:p>
    <w:p w:rsidR="002D26A5" w:rsidRDefault="002D72B6" w:rsidP="002D26A5">
      <w:pPr>
        <w:spacing w:line="280" w:lineRule="exact"/>
        <w:rPr>
          <w:rFonts w:ascii="Interstate-Light" w:hAnsi="Interstate-Light"/>
        </w:rPr>
      </w:pPr>
      <w:hyperlink r:id="rId9" w:history="1">
        <w:r w:rsidR="002D26A5" w:rsidRPr="0020766B">
          <w:rPr>
            <w:rStyle w:val="Hyperlink"/>
            <w:rFonts w:ascii="Interstate-Light" w:hAnsi="Interstate-Light"/>
          </w:rPr>
          <w:t>http://www.nynjtc.org/webform/technical-questions-about-web-rfp-2014</w:t>
        </w:r>
      </w:hyperlink>
    </w:p>
    <w:p w:rsidR="002D26A5" w:rsidRDefault="002D26A5" w:rsidP="002D26A5">
      <w:pPr>
        <w:spacing w:line="280" w:lineRule="exact"/>
        <w:rPr>
          <w:rFonts w:ascii="Interstate-Light" w:hAnsi="Interstate-Light"/>
        </w:rPr>
      </w:pPr>
    </w:p>
    <w:p w:rsidR="002D26A5" w:rsidRPr="002D26A5" w:rsidRDefault="003B2909" w:rsidP="005E4352">
      <w:pPr>
        <w:spacing w:line="280" w:lineRule="exact"/>
        <w:rPr>
          <w:rFonts w:ascii="Interstate-Light" w:hAnsi="Interstate-Light"/>
        </w:rPr>
      </w:pPr>
      <w:r>
        <w:rPr>
          <w:rFonts w:ascii="Interstate-Light" w:hAnsi="Interstate-Light"/>
        </w:rPr>
        <w:t xml:space="preserve">Responses to questions will be </w:t>
      </w:r>
      <w:r w:rsidR="00050ACE">
        <w:rPr>
          <w:rFonts w:ascii="Interstate-Light" w:hAnsi="Interstate-Light"/>
        </w:rPr>
        <w:t>posted on an on-going basis</w:t>
      </w:r>
      <w:r w:rsidR="002D26A5">
        <w:rPr>
          <w:rFonts w:ascii="Interstate-Light" w:hAnsi="Interstate-Light"/>
        </w:rPr>
        <w:t xml:space="preserve"> via Google doc, here </w:t>
      </w:r>
      <w:hyperlink r:id="rId10" w:tgtFrame="_blank" w:history="1">
        <w:r w:rsidR="002D26A5" w:rsidRPr="002D26A5">
          <w:rPr>
            <w:rStyle w:val="Hyperlink"/>
            <w:rFonts w:ascii="Interstate-Light" w:hAnsi="Interstate-Light"/>
          </w:rPr>
          <w:t>http://goo.gl/1UQZT4</w:t>
        </w:r>
      </w:hyperlink>
      <w:r w:rsidR="002D26A5">
        <w:rPr>
          <w:rStyle w:val="Hyperlink"/>
          <w:rFonts w:ascii="Interstate-Light" w:hAnsi="Interstate-Light"/>
          <w:u w:val="none"/>
        </w:rPr>
        <w:t>.</w:t>
      </w:r>
    </w:p>
    <w:p w:rsidR="002D26A5" w:rsidRPr="00FB1CF2" w:rsidRDefault="002D26A5"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FB1CF2">
        <w:rPr>
          <w:rFonts w:ascii="Interstate-Light" w:hAnsi="Interstate-Light"/>
        </w:rPr>
        <w:t>If the company submitting a proposal must outsource or contract any work to meet the requirements contained herein, this must be clearly stated in the proposal.  Additionally, all costs included in proposals must be all-inclusive to include any outsourced or contracted work.  Any proposals which call for outsourcing or contracting work must include a name and description of the organization being contracted.</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FB1CF2">
        <w:rPr>
          <w:rFonts w:ascii="Interstate-Light" w:hAnsi="Interstate-Light"/>
        </w:rPr>
        <w:t xml:space="preserve">All </w:t>
      </w:r>
      <w:r w:rsidR="00775899">
        <w:rPr>
          <w:rFonts w:ascii="Interstate-Light" w:hAnsi="Interstate-Light"/>
        </w:rPr>
        <w:t>expenses</w:t>
      </w:r>
      <w:r w:rsidRPr="00FB1CF2">
        <w:rPr>
          <w:rFonts w:ascii="Interstate-Light" w:hAnsi="Interstate-Light"/>
        </w:rPr>
        <w:t xml:space="preserve"> must be itemized </w:t>
      </w:r>
      <w:r w:rsidR="00775899">
        <w:rPr>
          <w:rFonts w:ascii="Interstate-Light" w:hAnsi="Interstate-Light"/>
        </w:rPr>
        <w:t>and</w:t>
      </w:r>
      <w:r w:rsidRPr="00FB1CF2">
        <w:rPr>
          <w:rFonts w:ascii="Interstate-Light" w:hAnsi="Interstate-Light"/>
        </w:rPr>
        <w:t xml:space="preserve"> include an explanation of all fees and costs.</w:t>
      </w:r>
    </w:p>
    <w:p w:rsidR="005E4352" w:rsidRPr="00FB1CF2" w:rsidRDefault="005E4352" w:rsidP="005E4352">
      <w:pPr>
        <w:spacing w:line="280" w:lineRule="exact"/>
        <w:rPr>
          <w:rFonts w:ascii="Interstate-Light" w:hAnsi="Interstate-Light"/>
        </w:rPr>
      </w:pPr>
    </w:p>
    <w:p w:rsidR="00F20686" w:rsidRPr="00FB1CF2" w:rsidRDefault="005E4352" w:rsidP="005E4352">
      <w:pPr>
        <w:spacing w:line="280" w:lineRule="exact"/>
        <w:rPr>
          <w:rFonts w:ascii="Interstate-Light" w:hAnsi="Interstate-Light"/>
        </w:rPr>
      </w:pPr>
      <w:r w:rsidRPr="00FB1CF2">
        <w:rPr>
          <w:rFonts w:ascii="Interstate-Light" w:hAnsi="Interstate-Light"/>
        </w:rPr>
        <w:lastRenderedPageBreak/>
        <w:t>Contract terms and conditions will be negotiated upon selection of the winning bidder for this RFP.  All contractual terms and conditions will be subject to review by the Trail Conference's legal counsel and will include scope, budget, schedule, and other necessary items pertaining to this project.</w:t>
      </w:r>
    </w:p>
    <w:p w:rsidR="00F20686" w:rsidRDefault="00F20686" w:rsidP="005E4352">
      <w:pPr>
        <w:spacing w:line="280" w:lineRule="exact"/>
        <w:rPr>
          <w:rFonts w:ascii="Interstate-Bold" w:hAnsi="Interstate-Bold"/>
        </w:rPr>
      </w:pPr>
    </w:p>
    <w:p w:rsidR="005E4352" w:rsidRPr="007C1EDC" w:rsidRDefault="005E4352" w:rsidP="005E4352">
      <w:pPr>
        <w:spacing w:line="280" w:lineRule="exact"/>
        <w:rPr>
          <w:rFonts w:ascii="Interstate-Bold" w:hAnsi="Interstate-Bold"/>
        </w:rPr>
      </w:pPr>
      <w:r w:rsidRPr="007C1EDC">
        <w:rPr>
          <w:rFonts w:ascii="Interstate-Bold" w:hAnsi="Interstate-Bold"/>
        </w:rPr>
        <w:t>3. Project Purpose and Description</w:t>
      </w:r>
    </w:p>
    <w:p w:rsidR="00F20686" w:rsidRDefault="00F20686" w:rsidP="005E4352">
      <w:pPr>
        <w:spacing w:line="280" w:lineRule="exact"/>
        <w:rPr>
          <w:rFonts w:ascii="Interstate-Light" w:hAnsi="Interstate-Light"/>
          <w:i/>
        </w:rPr>
      </w:pPr>
    </w:p>
    <w:p w:rsidR="005E4352" w:rsidRPr="00FB1CF2" w:rsidRDefault="005E4352" w:rsidP="005E4352">
      <w:pPr>
        <w:spacing w:line="280" w:lineRule="exact"/>
        <w:rPr>
          <w:rFonts w:ascii="Interstate-Light" w:hAnsi="Interstate-Light"/>
          <w:i/>
        </w:rPr>
      </w:pPr>
      <w:r w:rsidRPr="00FB1CF2">
        <w:rPr>
          <w:rFonts w:ascii="Interstate-Light" w:hAnsi="Interstate-Light"/>
          <w:i/>
        </w:rPr>
        <w:t>Project Purpose</w:t>
      </w:r>
    </w:p>
    <w:p w:rsidR="005E4352" w:rsidRPr="00FB1CF2" w:rsidRDefault="005E4352" w:rsidP="005E4352">
      <w:pPr>
        <w:spacing w:line="280" w:lineRule="exact"/>
        <w:rPr>
          <w:rFonts w:ascii="Interstate-Light" w:hAnsi="Interstate-Light"/>
          <w:i/>
        </w:rPr>
      </w:pPr>
    </w:p>
    <w:p w:rsidR="005E4352" w:rsidRPr="00FB1CF2" w:rsidRDefault="005E4352" w:rsidP="005E4352">
      <w:pPr>
        <w:spacing w:line="280" w:lineRule="exact"/>
        <w:rPr>
          <w:rFonts w:ascii="Interstate-Light" w:hAnsi="Interstate-Light"/>
        </w:rPr>
      </w:pPr>
      <w:r w:rsidRPr="00FB1CF2">
        <w:rPr>
          <w:rFonts w:ascii="Interstate-Light" w:hAnsi="Interstate-Light"/>
        </w:rPr>
        <w:t xml:space="preserve">On March 1, 2009, the Trail Conference launched its current website built on the Drupal 5 platform.  In 2011, we migrated the website to Drupal 6.  The website has become integral to the operations of our organization offering a broad array of information on hiking and trails to the public.  The website is host to a store that sells our merchandise (trail maps, books, etc.) and accepts charitable contributions (donations, memberships, etc.)  In addition to serving as both a public resource and a store, the website provides a hub of internal and external communication for staff and volunteers </w:t>
      </w:r>
      <w:r w:rsidR="00775899">
        <w:rPr>
          <w:rFonts w:ascii="Interstate-Light" w:hAnsi="Interstate-Light"/>
        </w:rPr>
        <w:t>doing</w:t>
      </w:r>
      <w:r w:rsidRPr="00FB1CF2">
        <w:rPr>
          <w:rFonts w:ascii="Interstate-Light" w:hAnsi="Interstate-Light"/>
        </w:rPr>
        <w:t xml:space="preserve"> the work of the organization.</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6F6C21">
        <w:rPr>
          <w:rFonts w:ascii="Interstate-Light" w:hAnsi="Interstate-Light"/>
        </w:rPr>
        <w:t>From June 7, 2013 to June 6, 2014, the</w:t>
      </w:r>
      <w:r w:rsidRPr="00FB1CF2">
        <w:rPr>
          <w:rFonts w:ascii="Interstate-Light" w:hAnsi="Interstate-Light"/>
        </w:rPr>
        <w:t xml:space="preserve"> website attracted 3,571,862 page views and 1,271,976 sessions, which represents a growth of about 50% in the past two years.  In keeping with our volunteer-oriented organization, the website was developed by dedicated volunteers, IT professionals who donated their advice and consulting services, and staff members.  Our heavy use of the website has necessitated a fresh look at what it can do for us; thus, the need for professional help in growing and maintaining it.</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FB1CF2">
        <w:rPr>
          <w:rFonts w:ascii="Interstate-Light" w:hAnsi="Interstate-Light"/>
        </w:rPr>
        <w:t>The first phase, and the target of this RFP, is Discovery.</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i/>
        </w:rPr>
      </w:pPr>
      <w:r w:rsidRPr="00FB1CF2">
        <w:rPr>
          <w:rFonts w:ascii="Interstate-Light" w:hAnsi="Interstate-Light"/>
          <w:i/>
        </w:rPr>
        <w:t>Project Description</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FB1CF2">
        <w:rPr>
          <w:rFonts w:ascii="Interstate-Light" w:hAnsi="Interstate-Light"/>
        </w:rPr>
        <w:t>The Trail Conference is seeking a provider to recommend the latest and most effective web-based technology to upgrade the organization's website at www.nynjtc.org.  The website serves three primary purposes: a clearinghouse for hiking and trail information; an online store; a communications hub for staff and volunteers</w:t>
      </w:r>
      <w:r w:rsidR="00583EE1">
        <w:rPr>
          <w:rFonts w:ascii="Interstate-Light" w:hAnsi="Interstate-Light"/>
        </w:rPr>
        <w:t xml:space="preserve"> to communicate with the general public</w:t>
      </w:r>
      <w:r w:rsidRPr="00FB1CF2">
        <w:rPr>
          <w:rFonts w:ascii="Interstate-Light" w:hAnsi="Interstate-Light"/>
        </w:rPr>
        <w:t>.</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FB1CF2">
        <w:rPr>
          <w:rFonts w:ascii="Interstate-Light" w:hAnsi="Interstate-Light"/>
        </w:rPr>
        <w:t>Our goal is to improve the website's usability, flexibility, and functionality, which may involve changing the design and programming.</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i/>
        </w:rPr>
      </w:pPr>
      <w:r w:rsidRPr="00FB1CF2">
        <w:rPr>
          <w:rFonts w:ascii="Interstate-Light" w:hAnsi="Interstate-Light"/>
          <w:i/>
        </w:rPr>
        <w:t>Existing Technical Specifications</w:t>
      </w:r>
    </w:p>
    <w:p w:rsidR="005E4352" w:rsidRPr="00FB1CF2" w:rsidRDefault="005E4352" w:rsidP="005E4352">
      <w:pPr>
        <w:spacing w:line="280" w:lineRule="exact"/>
        <w:rPr>
          <w:rFonts w:ascii="Interstate-Light" w:hAnsi="Interstate-Light"/>
        </w:rPr>
      </w:pPr>
    </w:p>
    <w:p w:rsidR="005E4352" w:rsidRPr="00FB1CF2" w:rsidRDefault="005E4352" w:rsidP="005E4352">
      <w:pPr>
        <w:pStyle w:val="ListParagraph"/>
        <w:numPr>
          <w:ilvl w:val="0"/>
          <w:numId w:val="7"/>
        </w:numPr>
        <w:spacing w:line="280" w:lineRule="exact"/>
        <w:rPr>
          <w:rFonts w:ascii="Interstate-Light" w:hAnsi="Interstate-Light"/>
        </w:rPr>
      </w:pPr>
      <w:r w:rsidRPr="00FB1CF2">
        <w:rPr>
          <w:rFonts w:ascii="Interstate-Light" w:hAnsi="Interstate-Light"/>
        </w:rPr>
        <w:t>A2hosting - Managed Flex Dedicated Servers - Elite Managed Flex</w:t>
      </w:r>
    </w:p>
    <w:p w:rsidR="005E4352" w:rsidRPr="00FB1CF2" w:rsidRDefault="005E4352" w:rsidP="005E4352">
      <w:pPr>
        <w:pStyle w:val="ListParagraph"/>
        <w:numPr>
          <w:ilvl w:val="0"/>
          <w:numId w:val="7"/>
        </w:numPr>
        <w:spacing w:line="280" w:lineRule="exact"/>
        <w:rPr>
          <w:rFonts w:ascii="Interstate-Light" w:hAnsi="Interstate-Light"/>
        </w:rPr>
      </w:pPr>
      <w:r w:rsidRPr="00FB1CF2">
        <w:rPr>
          <w:rFonts w:ascii="Interstate-Light" w:hAnsi="Interstate-Light"/>
        </w:rPr>
        <w:t>CENTOS 5.5 x86_64 standard</w:t>
      </w:r>
    </w:p>
    <w:p w:rsidR="005E4352" w:rsidRPr="00FB1CF2" w:rsidRDefault="005E4352" w:rsidP="005E4352">
      <w:pPr>
        <w:pStyle w:val="ListParagraph"/>
        <w:numPr>
          <w:ilvl w:val="0"/>
          <w:numId w:val="7"/>
        </w:numPr>
        <w:spacing w:line="280" w:lineRule="exact"/>
        <w:rPr>
          <w:rFonts w:ascii="Interstate-Light" w:hAnsi="Interstate-Light"/>
        </w:rPr>
      </w:pPr>
      <w:r w:rsidRPr="00FB1CF2">
        <w:rPr>
          <w:rFonts w:ascii="Interstate-Light" w:hAnsi="Interstate-Light"/>
        </w:rPr>
        <w:t>MySQL 5.5.36</w:t>
      </w:r>
    </w:p>
    <w:p w:rsidR="005E4352" w:rsidRPr="00FB1CF2" w:rsidRDefault="005E4352" w:rsidP="005E4352">
      <w:pPr>
        <w:pStyle w:val="ListParagraph"/>
        <w:numPr>
          <w:ilvl w:val="0"/>
          <w:numId w:val="7"/>
        </w:numPr>
        <w:spacing w:line="280" w:lineRule="exact"/>
        <w:rPr>
          <w:rFonts w:ascii="Interstate-Light" w:hAnsi="Interstate-Light"/>
        </w:rPr>
      </w:pPr>
      <w:r w:rsidRPr="00FB1CF2">
        <w:rPr>
          <w:rFonts w:ascii="Interstate-Light" w:hAnsi="Interstate-Light"/>
        </w:rPr>
        <w:t>PHP 5.3.28</w:t>
      </w:r>
    </w:p>
    <w:p w:rsidR="005E4352" w:rsidRPr="00FB1CF2" w:rsidRDefault="005E4352" w:rsidP="005E4352">
      <w:pPr>
        <w:pStyle w:val="ListParagraph"/>
        <w:numPr>
          <w:ilvl w:val="0"/>
          <w:numId w:val="7"/>
        </w:numPr>
        <w:spacing w:line="280" w:lineRule="exact"/>
        <w:rPr>
          <w:rFonts w:ascii="Interstate-Light" w:hAnsi="Interstate-Light"/>
        </w:rPr>
      </w:pPr>
      <w:r w:rsidRPr="00FB1CF2">
        <w:rPr>
          <w:rFonts w:ascii="Interstate-Light" w:hAnsi="Interstate-Light"/>
        </w:rPr>
        <w:t>Drupal 6 - latest release 6.31</w:t>
      </w:r>
    </w:p>
    <w:p w:rsidR="005E4352" w:rsidRPr="00FB1CF2" w:rsidRDefault="005E4352" w:rsidP="005E4352">
      <w:pPr>
        <w:pStyle w:val="ListParagraph"/>
        <w:numPr>
          <w:ilvl w:val="0"/>
          <w:numId w:val="7"/>
        </w:numPr>
        <w:spacing w:line="280" w:lineRule="exact"/>
        <w:rPr>
          <w:rFonts w:ascii="Interstate-Light" w:hAnsi="Interstate-Light"/>
        </w:rPr>
      </w:pPr>
      <w:r w:rsidRPr="00FB1CF2">
        <w:rPr>
          <w:rFonts w:ascii="Interstate-Light" w:hAnsi="Interstate-Light"/>
        </w:rPr>
        <w:t>CloudFlare frontend</w:t>
      </w:r>
    </w:p>
    <w:p w:rsidR="005E4352" w:rsidRPr="00FB1CF2" w:rsidRDefault="005E4352" w:rsidP="005E4352">
      <w:pPr>
        <w:pStyle w:val="ListParagraph"/>
        <w:numPr>
          <w:ilvl w:val="0"/>
          <w:numId w:val="7"/>
        </w:numPr>
        <w:spacing w:line="280" w:lineRule="exact"/>
        <w:rPr>
          <w:rFonts w:ascii="Interstate-Light" w:hAnsi="Interstate-Light"/>
        </w:rPr>
      </w:pPr>
      <w:r w:rsidRPr="00FB1CF2">
        <w:rPr>
          <w:rFonts w:ascii="Interstate-Light" w:hAnsi="Interstate-Light"/>
        </w:rPr>
        <w:t>Ubercart - Payflo Pro/verisign</w:t>
      </w:r>
    </w:p>
    <w:p w:rsidR="005E4352" w:rsidRPr="00FB1CF2" w:rsidRDefault="005E4352" w:rsidP="005E4352">
      <w:pPr>
        <w:pStyle w:val="ListParagraph"/>
        <w:numPr>
          <w:ilvl w:val="0"/>
          <w:numId w:val="7"/>
        </w:numPr>
        <w:spacing w:line="280" w:lineRule="exact"/>
        <w:rPr>
          <w:rFonts w:ascii="Interstate-Light" w:hAnsi="Interstate-Light"/>
        </w:rPr>
      </w:pPr>
      <w:r w:rsidRPr="00FB1CF2">
        <w:rPr>
          <w:rFonts w:ascii="Interstate-Light" w:hAnsi="Interstate-Light"/>
        </w:rPr>
        <w:t>Daily backups of full machine</w:t>
      </w:r>
    </w:p>
    <w:p w:rsidR="005E4352" w:rsidRPr="00FB1CF2" w:rsidRDefault="005E4352" w:rsidP="005E4352">
      <w:pPr>
        <w:pStyle w:val="ListParagraph"/>
        <w:numPr>
          <w:ilvl w:val="0"/>
          <w:numId w:val="7"/>
        </w:numPr>
        <w:spacing w:line="280" w:lineRule="exact"/>
        <w:rPr>
          <w:rFonts w:ascii="Interstate-Light" w:hAnsi="Interstate-Light"/>
        </w:rPr>
      </w:pPr>
      <w:r w:rsidRPr="00FB1CF2">
        <w:rPr>
          <w:rFonts w:ascii="Interstate-Light" w:hAnsi="Interstate-Light"/>
        </w:rPr>
        <w:t xml:space="preserve">Backup </w:t>
      </w:r>
      <w:r w:rsidR="006F6C21">
        <w:rPr>
          <w:rFonts w:ascii="Interstate-Light" w:hAnsi="Interstate-Light"/>
        </w:rPr>
        <w:t>&amp; Migrate - size (about 33Mb gz</w:t>
      </w:r>
      <w:r w:rsidRPr="00FB1CF2">
        <w:rPr>
          <w:rFonts w:ascii="Interstate-Light" w:hAnsi="Interstate-Light"/>
        </w:rPr>
        <w:t>)</w:t>
      </w:r>
    </w:p>
    <w:p w:rsidR="005E4352" w:rsidRPr="00FB1CF2" w:rsidRDefault="005E4352" w:rsidP="005E4352">
      <w:pPr>
        <w:pStyle w:val="ListParagraph"/>
        <w:numPr>
          <w:ilvl w:val="0"/>
          <w:numId w:val="7"/>
        </w:numPr>
        <w:spacing w:line="280" w:lineRule="exact"/>
        <w:rPr>
          <w:rFonts w:ascii="Interstate-Light" w:hAnsi="Interstate-Light"/>
        </w:rPr>
      </w:pPr>
      <w:r w:rsidRPr="00FB1CF2">
        <w:rPr>
          <w:rFonts w:ascii="Interstate-Light" w:hAnsi="Interstate-Light"/>
        </w:rPr>
        <w:lastRenderedPageBreak/>
        <w:t>Approximately 7,500 nodes, 66 content types (some obsolete), 160 views (some need to be combined into one or are obsolete)</w:t>
      </w:r>
    </w:p>
    <w:p w:rsidR="005E4352" w:rsidRPr="00FB1CF2" w:rsidRDefault="005E4352" w:rsidP="005E4352">
      <w:pPr>
        <w:pStyle w:val="ListParagraph"/>
        <w:numPr>
          <w:ilvl w:val="0"/>
          <w:numId w:val="7"/>
        </w:numPr>
        <w:spacing w:line="280" w:lineRule="exact"/>
        <w:rPr>
          <w:rFonts w:ascii="Interstate-Light" w:hAnsi="Interstate-Light"/>
        </w:rPr>
      </w:pPr>
      <w:r w:rsidRPr="00FB1CF2">
        <w:rPr>
          <w:rFonts w:ascii="Interstate-Light" w:hAnsi="Interstate-Light"/>
        </w:rPr>
        <w:t xml:space="preserve">Current CRM (eBase - offline) 52,000 member records, 1,600 trail records, many </w:t>
      </w:r>
      <w:r w:rsidR="006F6C21">
        <w:rPr>
          <w:rFonts w:ascii="Interstate-Light" w:hAnsi="Interstate-Light"/>
        </w:rPr>
        <w:t xml:space="preserve">thousands of </w:t>
      </w:r>
      <w:r w:rsidRPr="00FB1CF2">
        <w:rPr>
          <w:rFonts w:ascii="Interstate-Light" w:hAnsi="Interstate-Light"/>
        </w:rPr>
        <w:t>donation records, 20+ other tables of varying sizes (none very big)</w:t>
      </w:r>
    </w:p>
    <w:p w:rsidR="005E4352" w:rsidRPr="00FB1CF2" w:rsidRDefault="005E4352" w:rsidP="005E4352">
      <w:pPr>
        <w:pStyle w:val="ListParagraph"/>
        <w:numPr>
          <w:ilvl w:val="0"/>
          <w:numId w:val="7"/>
        </w:numPr>
        <w:spacing w:line="280" w:lineRule="exact"/>
        <w:rPr>
          <w:rFonts w:ascii="Interstate-Light" w:hAnsi="Interstate-Light"/>
        </w:rPr>
      </w:pPr>
      <w:r w:rsidRPr="00FB1CF2">
        <w:rPr>
          <w:rFonts w:ascii="Interstate-Light" w:hAnsi="Interstate-Light"/>
        </w:rPr>
        <w:t>Blogs (3 currently in WordPress)</w:t>
      </w:r>
    </w:p>
    <w:p w:rsidR="005E4352" w:rsidRPr="00FB1CF2" w:rsidRDefault="005E4352" w:rsidP="005E4352">
      <w:pPr>
        <w:pStyle w:val="ListParagraph"/>
        <w:numPr>
          <w:ilvl w:val="0"/>
          <w:numId w:val="7"/>
        </w:numPr>
        <w:spacing w:line="280" w:lineRule="exact"/>
        <w:rPr>
          <w:rFonts w:ascii="Interstate-Light" w:hAnsi="Interstate-Light"/>
        </w:rPr>
      </w:pPr>
      <w:r w:rsidRPr="00FB1CF2">
        <w:rPr>
          <w:rFonts w:ascii="Interstate-Light" w:hAnsi="Interstate-Light"/>
        </w:rPr>
        <w:t>Active social media presence (Facebook, Twitter, G+ LinkedIn, Youtube, etc.)</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b/>
        </w:rPr>
      </w:pPr>
      <w:r w:rsidRPr="007C1EDC">
        <w:rPr>
          <w:rFonts w:ascii="Interstate-Bold" w:hAnsi="Interstate-Bold"/>
        </w:rPr>
        <w:t>4. Scope of Work</w:t>
      </w:r>
    </w:p>
    <w:p w:rsidR="005E4352" w:rsidRPr="00FB1CF2" w:rsidRDefault="005E4352" w:rsidP="005E4352">
      <w:pPr>
        <w:spacing w:line="280" w:lineRule="exact"/>
        <w:rPr>
          <w:rFonts w:ascii="Interstate-Light" w:hAnsi="Interstate-Light"/>
        </w:rPr>
      </w:pPr>
    </w:p>
    <w:p w:rsidR="005E4352" w:rsidRPr="00FB1CF2" w:rsidRDefault="005E4352" w:rsidP="005E4352">
      <w:pPr>
        <w:pStyle w:val="ListParagraph"/>
        <w:numPr>
          <w:ilvl w:val="0"/>
          <w:numId w:val="8"/>
        </w:numPr>
        <w:spacing w:line="280" w:lineRule="exact"/>
        <w:rPr>
          <w:rFonts w:ascii="Interstate-Light" w:hAnsi="Interstate-Light"/>
        </w:rPr>
      </w:pPr>
      <w:r w:rsidRPr="00FB1CF2">
        <w:rPr>
          <w:rFonts w:ascii="Interstate-Light" w:hAnsi="Interstate-Light"/>
        </w:rPr>
        <w:t xml:space="preserve">Explore and make recommendations on migration to Drupal 7 or 8; conversion to a responsive, mobile friendly design; </w:t>
      </w:r>
      <w:r w:rsidR="00583EE1">
        <w:rPr>
          <w:rFonts w:ascii="Interstate-Light" w:hAnsi="Interstate-Light"/>
        </w:rPr>
        <w:t>i</w:t>
      </w:r>
      <w:r w:rsidRPr="00FB1CF2">
        <w:rPr>
          <w:rFonts w:ascii="Interstate-Light" w:hAnsi="Interstate-Light"/>
        </w:rPr>
        <w:t>ntegration of Constant Contact or</w:t>
      </w:r>
      <w:r w:rsidR="00583EE1">
        <w:rPr>
          <w:rFonts w:ascii="Interstate-Light" w:hAnsi="Interstate-Light"/>
        </w:rPr>
        <w:t xml:space="preserve"> other online marketing service; and</w:t>
      </w:r>
      <w:r w:rsidR="00583EE1" w:rsidRPr="00583EE1">
        <w:rPr>
          <w:rFonts w:ascii="Interstate-Light" w:hAnsi="Interstate-Light"/>
        </w:rPr>
        <w:t xml:space="preserve"> </w:t>
      </w:r>
      <w:r w:rsidR="00583EE1">
        <w:rPr>
          <w:rFonts w:ascii="Interstate-Light" w:hAnsi="Interstate-Light"/>
        </w:rPr>
        <w:t xml:space="preserve">future </w:t>
      </w:r>
      <w:r w:rsidR="00583EE1" w:rsidRPr="00FB1CF2">
        <w:rPr>
          <w:rFonts w:ascii="Interstate-Light" w:hAnsi="Interstate-Light"/>
        </w:rPr>
        <w:t xml:space="preserve">setup and integration of </w:t>
      </w:r>
      <w:r w:rsidR="00583EE1">
        <w:rPr>
          <w:rFonts w:ascii="Interstate-Light" w:hAnsi="Interstate-Light"/>
        </w:rPr>
        <w:t>a CRM.</w:t>
      </w:r>
    </w:p>
    <w:p w:rsidR="005E4352" w:rsidRPr="00FB1CF2" w:rsidRDefault="005E4352" w:rsidP="005E4352">
      <w:pPr>
        <w:pStyle w:val="ListParagraph"/>
        <w:numPr>
          <w:ilvl w:val="0"/>
          <w:numId w:val="8"/>
        </w:numPr>
        <w:spacing w:line="280" w:lineRule="exact"/>
        <w:rPr>
          <w:rFonts w:ascii="Interstate-Light" w:hAnsi="Interstate-Light"/>
        </w:rPr>
      </w:pPr>
      <w:r w:rsidRPr="00FB1CF2">
        <w:rPr>
          <w:rFonts w:ascii="Interstate-Light" w:hAnsi="Interstate-Light"/>
        </w:rPr>
        <w:t xml:space="preserve">Present findings of Discovery Phase and make recommendations to </w:t>
      </w:r>
      <w:r w:rsidR="00583EE1">
        <w:rPr>
          <w:rFonts w:ascii="Interstate-Light" w:hAnsi="Interstate-Light"/>
        </w:rPr>
        <w:t xml:space="preserve">the Trail Conference regarding: </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Business needs</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Stakeholders and system users</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User experience</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Design creative brief</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System functionality and infrastructure</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Content strategy (information architecture)</w:t>
      </w:r>
    </w:p>
    <w:p w:rsidR="005E435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Project schedule and project pricing breakdown</w:t>
      </w:r>
      <w:r w:rsidR="00E03B2D">
        <w:rPr>
          <w:rFonts w:ascii="Interstate-Light" w:hAnsi="Interstate-Light"/>
        </w:rPr>
        <w:t>, by component</w:t>
      </w:r>
    </w:p>
    <w:p w:rsidR="00E03B2D" w:rsidRPr="00FB1CF2" w:rsidRDefault="00E03B2D" w:rsidP="00583EE1">
      <w:pPr>
        <w:pStyle w:val="ListParagraph"/>
        <w:numPr>
          <w:ilvl w:val="1"/>
          <w:numId w:val="8"/>
        </w:numPr>
        <w:spacing w:line="280" w:lineRule="exact"/>
        <w:rPr>
          <w:rFonts w:ascii="Interstate-Light" w:hAnsi="Interstate-Light"/>
        </w:rPr>
      </w:pPr>
      <w:r>
        <w:rPr>
          <w:rFonts w:ascii="Interstate-Light" w:hAnsi="Interstate-Light"/>
        </w:rPr>
        <w:t>Alternate components are welcome</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Performance</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Scalability</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Quality Assurance</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Search engine optimization</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Client side technologies and server side technologies</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Scope of vendor work and responsibilities of others</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Integration with other systems</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Hosting, authorization and authentication</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Production support and development tools</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Exclusions</w:t>
      </w:r>
    </w:p>
    <w:p w:rsidR="005E4352" w:rsidRPr="00FB1CF2" w:rsidRDefault="005E4352" w:rsidP="00583EE1">
      <w:pPr>
        <w:pStyle w:val="ListParagraph"/>
        <w:numPr>
          <w:ilvl w:val="1"/>
          <w:numId w:val="8"/>
        </w:numPr>
        <w:spacing w:line="280" w:lineRule="exact"/>
        <w:rPr>
          <w:rFonts w:ascii="Interstate-Light" w:hAnsi="Interstate-Light"/>
        </w:rPr>
      </w:pPr>
      <w:r w:rsidRPr="00FB1CF2">
        <w:rPr>
          <w:rFonts w:ascii="Interstate-Light" w:hAnsi="Interstate-Light"/>
        </w:rPr>
        <w:t>Assumptions and dependencies</w:t>
      </w:r>
    </w:p>
    <w:p w:rsidR="005E4352" w:rsidRPr="00FB1CF2" w:rsidRDefault="005E4352" w:rsidP="005E4352">
      <w:pPr>
        <w:spacing w:line="280" w:lineRule="exact"/>
        <w:rPr>
          <w:rFonts w:ascii="Interstate-Light" w:hAnsi="Interstate-Light"/>
        </w:rPr>
      </w:pPr>
    </w:p>
    <w:p w:rsidR="005E4352" w:rsidRPr="007C1EDC" w:rsidRDefault="005E4352" w:rsidP="005E4352">
      <w:pPr>
        <w:spacing w:line="280" w:lineRule="exact"/>
        <w:rPr>
          <w:rFonts w:ascii="Interstate-Bold" w:hAnsi="Interstate-Bold"/>
        </w:rPr>
      </w:pPr>
      <w:r w:rsidRPr="007C1EDC">
        <w:rPr>
          <w:rFonts w:ascii="Interstate-Bold" w:hAnsi="Interstate-Bold"/>
        </w:rPr>
        <w:t>5. RFP and Project Timeline</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i/>
        </w:rPr>
      </w:pPr>
      <w:r w:rsidRPr="00FB1CF2">
        <w:rPr>
          <w:rFonts w:ascii="Interstate-Light" w:hAnsi="Interstate-Light"/>
          <w:i/>
        </w:rPr>
        <w:t>RFP Timeline:</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FB1CF2">
        <w:rPr>
          <w:rFonts w:ascii="Interstate-Light" w:hAnsi="Interstate-Light"/>
        </w:rPr>
        <w:t>Any questions regarding this RFP must be submitted no late</w:t>
      </w:r>
      <w:r w:rsidR="00583EE1">
        <w:rPr>
          <w:rFonts w:ascii="Interstate-Light" w:hAnsi="Interstate-Light"/>
        </w:rPr>
        <w:t xml:space="preserve">r than 12 pm on </w:t>
      </w:r>
      <w:r w:rsidR="00050ACE">
        <w:rPr>
          <w:rFonts w:ascii="Interstate-Light" w:hAnsi="Interstate-Light"/>
        </w:rPr>
        <w:t>Thursday, August 7, 2014 via email</w:t>
      </w:r>
      <w:r w:rsidR="00583EE1">
        <w:rPr>
          <w:rFonts w:ascii="Interstate-Light" w:hAnsi="Interstate-Light"/>
        </w:rPr>
        <w:t xml:space="preserve">.  </w:t>
      </w:r>
      <w:r w:rsidR="00050ACE" w:rsidRPr="00FB1CF2">
        <w:rPr>
          <w:rFonts w:ascii="Interstate-Light" w:hAnsi="Interstate-Light"/>
        </w:rPr>
        <w:t xml:space="preserve">All proposals in response to this RFP are due no later than </w:t>
      </w:r>
      <w:r w:rsidR="00050ACE">
        <w:rPr>
          <w:rFonts w:ascii="Interstate-Light" w:hAnsi="Interstate-Light"/>
        </w:rPr>
        <w:t xml:space="preserve">12 pm Monday, August </w:t>
      </w:r>
      <w:r w:rsidR="000C65AE">
        <w:rPr>
          <w:rFonts w:ascii="Interstate-Light" w:hAnsi="Interstate-Light"/>
        </w:rPr>
        <w:t>25</w:t>
      </w:r>
      <w:r w:rsidR="00050ACE">
        <w:rPr>
          <w:rFonts w:ascii="Interstate-Light" w:hAnsi="Interstate-Light"/>
        </w:rPr>
        <w:t xml:space="preserve"> via email</w:t>
      </w:r>
      <w:r w:rsidR="00050ACE" w:rsidRPr="00FB1CF2">
        <w:rPr>
          <w:rFonts w:ascii="Interstate-Light" w:hAnsi="Interstate-Light"/>
        </w:rPr>
        <w:t xml:space="preserve">.  </w:t>
      </w:r>
      <w:r w:rsidR="000C65AE">
        <w:rPr>
          <w:rFonts w:ascii="Interstate-Light" w:hAnsi="Interstate-Light"/>
        </w:rPr>
        <w:t>P</w:t>
      </w:r>
      <w:r w:rsidR="00050ACE">
        <w:rPr>
          <w:rFonts w:ascii="Interstate-Light" w:hAnsi="Interstate-Light"/>
        </w:rPr>
        <w:t>roposals must be submitted to:</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FB1CF2">
        <w:rPr>
          <w:rFonts w:ascii="Interstate-Light" w:hAnsi="Interstate-Light"/>
        </w:rPr>
        <w:t>Jennis Watson</w:t>
      </w:r>
    </w:p>
    <w:p w:rsidR="005E4352" w:rsidRPr="00FB1CF2" w:rsidRDefault="002D72B6" w:rsidP="005E4352">
      <w:pPr>
        <w:spacing w:line="280" w:lineRule="exact"/>
        <w:rPr>
          <w:rFonts w:ascii="Interstate-Light" w:hAnsi="Interstate-Light"/>
        </w:rPr>
      </w:pPr>
      <w:hyperlink r:id="rId11" w:history="1">
        <w:r w:rsidR="00050ACE" w:rsidRPr="00CB1E72">
          <w:rPr>
            <w:rStyle w:val="Hyperlink"/>
            <w:rFonts w:ascii="Interstate-Light" w:hAnsi="Interstate-Light"/>
          </w:rPr>
          <w:t>watson@nynjtc.org</w:t>
        </w:r>
      </w:hyperlink>
      <w:r w:rsidR="00050ACE">
        <w:rPr>
          <w:rFonts w:ascii="Interstate-Light" w:hAnsi="Interstate-Light"/>
        </w:rPr>
        <w:t xml:space="preserve"> </w:t>
      </w:r>
    </w:p>
    <w:p w:rsidR="005E4352" w:rsidRPr="00FB1CF2" w:rsidRDefault="005E4352" w:rsidP="005E4352">
      <w:pPr>
        <w:spacing w:line="280" w:lineRule="exact"/>
        <w:rPr>
          <w:rFonts w:ascii="Interstate-Light" w:hAnsi="Interstate-Light"/>
        </w:rPr>
      </w:pPr>
    </w:p>
    <w:p w:rsidR="005E4352" w:rsidRPr="00050ACE" w:rsidRDefault="005E4352" w:rsidP="005E4352">
      <w:pPr>
        <w:spacing w:line="280" w:lineRule="exact"/>
        <w:rPr>
          <w:rFonts w:ascii="Interstate-Light" w:hAnsi="Interstate-Light"/>
        </w:rPr>
      </w:pPr>
      <w:r w:rsidRPr="00FB1CF2">
        <w:rPr>
          <w:rFonts w:ascii="Interstate-Light" w:hAnsi="Interstate-Light"/>
        </w:rPr>
        <w:t xml:space="preserve">The selection decision for the winning bidder will be made no later </w:t>
      </w:r>
      <w:r w:rsidRPr="00050ACE">
        <w:rPr>
          <w:rFonts w:ascii="Interstate-Light" w:hAnsi="Interstate-Light"/>
        </w:rPr>
        <w:t xml:space="preserve">than </w:t>
      </w:r>
      <w:r w:rsidR="000C65AE">
        <w:rPr>
          <w:rFonts w:ascii="Interstate-Light" w:hAnsi="Interstate-Light"/>
        </w:rPr>
        <w:t>September 15, 2014</w:t>
      </w:r>
      <w:r w:rsidRPr="00050ACE">
        <w:rPr>
          <w:rFonts w:ascii="Interstate-Light" w:hAnsi="Interstate-Light"/>
        </w:rPr>
        <w:t>.</w:t>
      </w:r>
    </w:p>
    <w:p w:rsidR="005E4352" w:rsidRPr="00050ACE" w:rsidRDefault="005E4352" w:rsidP="005E4352">
      <w:pPr>
        <w:spacing w:line="280" w:lineRule="exact"/>
        <w:rPr>
          <w:rFonts w:ascii="Interstate-Light" w:hAnsi="Interstate-Light"/>
        </w:rPr>
      </w:pPr>
    </w:p>
    <w:p w:rsidR="005E4352" w:rsidRPr="00050ACE" w:rsidRDefault="005E4352" w:rsidP="005E4352">
      <w:pPr>
        <w:spacing w:line="280" w:lineRule="exact"/>
        <w:rPr>
          <w:rFonts w:ascii="Interstate-Light" w:hAnsi="Interstate-Light"/>
        </w:rPr>
      </w:pPr>
      <w:r w:rsidRPr="00050ACE">
        <w:rPr>
          <w:rFonts w:ascii="Interstate-Light" w:hAnsi="Interstate-Light"/>
        </w:rPr>
        <w:lastRenderedPageBreak/>
        <w:t>Upon notification, the contract negotiation with the winning bidder will begin imm</w:t>
      </w:r>
      <w:r w:rsidR="006F6C21" w:rsidRPr="00050ACE">
        <w:rPr>
          <w:rFonts w:ascii="Interstate-Light" w:hAnsi="Interstate-Light"/>
        </w:rPr>
        <w:t>ediately.  Negotiations and contract signing</w:t>
      </w:r>
      <w:r w:rsidRPr="00050ACE">
        <w:rPr>
          <w:rFonts w:ascii="Interstate-Light" w:hAnsi="Interstate-Light"/>
        </w:rPr>
        <w:t xml:space="preserve"> will be completed by September 1</w:t>
      </w:r>
      <w:r w:rsidR="00413D28" w:rsidRPr="00050ACE">
        <w:rPr>
          <w:rFonts w:ascii="Interstate-Light" w:hAnsi="Interstate-Light"/>
        </w:rPr>
        <w:t>9</w:t>
      </w:r>
      <w:r w:rsidRPr="00050ACE">
        <w:rPr>
          <w:rFonts w:ascii="Interstate-Light" w:hAnsi="Interstate-Light"/>
        </w:rPr>
        <w:t>, 2014.</w:t>
      </w:r>
    </w:p>
    <w:p w:rsidR="005E4352" w:rsidRPr="00050ACE"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050ACE">
        <w:rPr>
          <w:rFonts w:ascii="Interstate-Light" w:hAnsi="Interstate-Light"/>
        </w:rPr>
        <w:t xml:space="preserve">Notifications to bidders who were not selected will be completed by </w:t>
      </w:r>
      <w:r w:rsidR="000C65AE">
        <w:rPr>
          <w:rFonts w:ascii="Interstate-Light" w:hAnsi="Interstate-Light"/>
        </w:rPr>
        <w:t>September 15</w:t>
      </w:r>
      <w:r w:rsidRPr="00050ACE">
        <w:rPr>
          <w:rFonts w:ascii="Interstate-Light" w:hAnsi="Interstate-Light"/>
        </w:rPr>
        <w:t>, 2014.</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FB1CF2">
        <w:rPr>
          <w:rFonts w:ascii="Interstate-Light" w:hAnsi="Interstate-Light"/>
          <w:i/>
        </w:rPr>
        <w:t>Project Timeline:</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050ACE">
        <w:rPr>
          <w:rFonts w:ascii="Interstate-Light" w:hAnsi="Interstate-Light"/>
        </w:rPr>
        <w:t>The Discovery Phase must begin no later than September 1</w:t>
      </w:r>
      <w:r w:rsidR="00413D28" w:rsidRPr="00050ACE">
        <w:rPr>
          <w:rFonts w:ascii="Interstate-Light" w:hAnsi="Interstate-Light"/>
        </w:rPr>
        <w:t>9</w:t>
      </w:r>
      <w:r w:rsidRPr="00050ACE">
        <w:rPr>
          <w:rFonts w:ascii="Interstate-Light" w:hAnsi="Interstate-Light"/>
        </w:rPr>
        <w:t>, 2014 and end no later than December 31, 2014.</w:t>
      </w:r>
      <w:r w:rsidRPr="00FB1CF2">
        <w:rPr>
          <w:rFonts w:ascii="Interstate-Light" w:hAnsi="Interstate-Light"/>
        </w:rPr>
        <w:t xml:space="preserve">  </w:t>
      </w:r>
    </w:p>
    <w:p w:rsidR="005E4352" w:rsidRPr="00FB1CF2" w:rsidRDefault="005E4352" w:rsidP="005E4352">
      <w:pPr>
        <w:spacing w:line="280" w:lineRule="exact"/>
        <w:rPr>
          <w:rFonts w:ascii="Interstate-Light" w:hAnsi="Interstate-Light"/>
        </w:rPr>
      </w:pPr>
    </w:p>
    <w:p w:rsidR="005E4352" w:rsidRPr="007C1EDC" w:rsidRDefault="005E4352" w:rsidP="005E4352">
      <w:pPr>
        <w:spacing w:line="280" w:lineRule="exact"/>
        <w:rPr>
          <w:rFonts w:ascii="Interstate-Bold" w:hAnsi="Interstate-Bold"/>
        </w:rPr>
      </w:pPr>
      <w:r w:rsidRPr="007C1EDC">
        <w:rPr>
          <w:rFonts w:ascii="Interstate-Bold" w:hAnsi="Interstate-Bold"/>
        </w:rPr>
        <w:t>6. Budget</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FB1CF2">
        <w:rPr>
          <w:rFonts w:ascii="Interstate-Light" w:hAnsi="Interstate-Light"/>
        </w:rPr>
        <w:t>All proposals must include proposed costs to complete each of the tasks described in the project scope, using as much detail as possible.  All costs and fees must be clearly described in each proposal.</w:t>
      </w:r>
    </w:p>
    <w:p w:rsidR="005E4352" w:rsidRPr="00FB1CF2" w:rsidRDefault="005E4352" w:rsidP="005E4352">
      <w:pPr>
        <w:spacing w:line="280" w:lineRule="exact"/>
        <w:rPr>
          <w:rFonts w:ascii="Interstate-Light" w:hAnsi="Interstate-Light"/>
        </w:rPr>
      </w:pPr>
    </w:p>
    <w:p w:rsidR="005E4352" w:rsidRPr="007C1EDC" w:rsidRDefault="005E4352" w:rsidP="005E4352">
      <w:pPr>
        <w:spacing w:line="280" w:lineRule="exact"/>
        <w:rPr>
          <w:rFonts w:ascii="Interstate-Bold" w:hAnsi="Interstate-Bold"/>
        </w:rPr>
      </w:pPr>
      <w:r w:rsidRPr="007C1EDC">
        <w:rPr>
          <w:rFonts w:ascii="Interstate-Bold" w:hAnsi="Interstate-Bold"/>
        </w:rPr>
        <w:t>7. Bidder Qualifications</w:t>
      </w:r>
    </w:p>
    <w:p w:rsidR="005E4352" w:rsidRPr="00FB1CF2" w:rsidRDefault="005E4352" w:rsidP="005E4352">
      <w:pPr>
        <w:spacing w:line="280" w:lineRule="exact"/>
        <w:rPr>
          <w:rFonts w:ascii="Interstate-Light" w:hAnsi="Interstate-Light"/>
        </w:rPr>
      </w:pPr>
    </w:p>
    <w:p w:rsidR="005E4352" w:rsidRPr="00FB1CF2" w:rsidRDefault="005E4352" w:rsidP="005E4352">
      <w:pPr>
        <w:spacing w:line="280" w:lineRule="exact"/>
        <w:rPr>
          <w:rFonts w:ascii="Interstate-Light" w:hAnsi="Interstate-Light"/>
        </w:rPr>
      </w:pPr>
      <w:r w:rsidRPr="00FB1CF2">
        <w:rPr>
          <w:rFonts w:ascii="Interstate-Light" w:hAnsi="Interstate-Light"/>
        </w:rPr>
        <w:t>Bidders should provide the following items as part of their proposal for consideration:</w:t>
      </w:r>
    </w:p>
    <w:p w:rsidR="005E4352" w:rsidRPr="00FB1CF2" w:rsidRDefault="005E4352" w:rsidP="005E4352">
      <w:pPr>
        <w:spacing w:line="280" w:lineRule="exact"/>
        <w:rPr>
          <w:rFonts w:ascii="Interstate-Light" w:hAnsi="Interstate-Light"/>
        </w:rPr>
      </w:pPr>
    </w:p>
    <w:p w:rsidR="005E4352" w:rsidRPr="00FB1CF2" w:rsidRDefault="005E4352" w:rsidP="005E4352">
      <w:pPr>
        <w:pStyle w:val="ListParagraph"/>
        <w:numPr>
          <w:ilvl w:val="0"/>
          <w:numId w:val="9"/>
        </w:numPr>
        <w:spacing w:line="280" w:lineRule="exact"/>
        <w:rPr>
          <w:rFonts w:ascii="Interstate-Light" w:hAnsi="Interstate-Light"/>
        </w:rPr>
      </w:pPr>
      <w:r w:rsidRPr="00FB1CF2">
        <w:rPr>
          <w:rFonts w:ascii="Interstate-Light" w:hAnsi="Interstate-Light"/>
        </w:rPr>
        <w:t>Company profile, length of time in business and core competencies.  We expect core competency in Drupal, eCommerce, Views, Organic Groups, Theming, and CRM.</w:t>
      </w:r>
    </w:p>
    <w:p w:rsidR="005E4352" w:rsidRPr="00FB1CF2" w:rsidRDefault="005E4352" w:rsidP="005E4352">
      <w:pPr>
        <w:pStyle w:val="ListParagraph"/>
        <w:numPr>
          <w:ilvl w:val="0"/>
          <w:numId w:val="9"/>
        </w:numPr>
        <w:spacing w:line="280" w:lineRule="exact"/>
        <w:rPr>
          <w:rFonts w:ascii="Interstate-Light" w:hAnsi="Interstate-Light"/>
        </w:rPr>
      </w:pPr>
      <w:r w:rsidRPr="00FB1CF2">
        <w:rPr>
          <w:rFonts w:ascii="Interstate-Light" w:hAnsi="Interstate-Light"/>
        </w:rPr>
        <w:t>Description of experience with the scope of work</w:t>
      </w:r>
    </w:p>
    <w:p w:rsidR="005E4352" w:rsidRPr="00FB1CF2" w:rsidRDefault="005E4352" w:rsidP="005E4352">
      <w:pPr>
        <w:pStyle w:val="ListParagraph"/>
        <w:numPr>
          <w:ilvl w:val="0"/>
          <w:numId w:val="9"/>
        </w:numPr>
        <w:spacing w:line="280" w:lineRule="exact"/>
        <w:rPr>
          <w:rFonts w:ascii="Interstate-Light" w:hAnsi="Interstate-Light"/>
        </w:rPr>
      </w:pPr>
      <w:r w:rsidRPr="00FB1CF2">
        <w:rPr>
          <w:rFonts w:ascii="Interstate-Light" w:hAnsi="Interstate-Light"/>
        </w:rPr>
        <w:t>Plan of action</w:t>
      </w:r>
    </w:p>
    <w:p w:rsidR="005E4352" w:rsidRPr="00FB1CF2" w:rsidRDefault="005E4352" w:rsidP="005E4352">
      <w:pPr>
        <w:pStyle w:val="ListParagraph"/>
        <w:numPr>
          <w:ilvl w:val="0"/>
          <w:numId w:val="9"/>
        </w:numPr>
        <w:spacing w:line="280" w:lineRule="exact"/>
        <w:rPr>
          <w:rFonts w:ascii="Interstate-Light" w:hAnsi="Interstate-Light"/>
        </w:rPr>
      </w:pPr>
      <w:r w:rsidRPr="00FB1CF2">
        <w:rPr>
          <w:rFonts w:ascii="Interstate-Light" w:hAnsi="Interstate-Light"/>
        </w:rPr>
        <w:t>Schedule for completion</w:t>
      </w:r>
    </w:p>
    <w:p w:rsidR="005E4352" w:rsidRPr="00FB1CF2" w:rsidRDefault="005E4352" w:rsidP="005E4352">
      <w:pPr>
        <w:pStyle w:val="ListParagraph"/>
        <w:numPr>
          <w:ilvl w:val="0"/>
          <w:numId w:val="9"/>
        </w:numPr>
        <w:spacing w:line="280" w:lineRule="exact"/>
        <w:rPr>
          <w:rFonts w:ascii="Interstate-Light" w:hAnsi="Interstate-Light"/>
        </w:rPr>
      </w:pPr>
      <w:r w:rsidRPr="00FB1CF2">
        <w:rPr>
          <w:rFonts w:ascii="Interstate-Light" w:hAnsi="Interstate-Light"/>
        </w:rPr>
        <w:t>Project management methodology and resources</w:t>
      </w:r>
    </w:p>
    <w:p w:rsidR="005E4352" w:rsidRPr="00FB1CF2" w:rsidRDefault="005E4352" w:rsidP="005E4352">
      <w:pPr>
        <w:pStyle w:val="ListParagraph"/>
        <w:numPr>
          <w:ilvl w:val="1"/>
          <w:numId w:val="9"/>
        </w:numPr>
        <w:spacing w:line="280" w:lineRule="exact"/>
        <w:rPr>
          <w:rFonts w:ascii="Interstate-Light" w:hAnsi="Interstate-Light"/>
        </w:rPr>
      </w:pPr>
      <w:r w:rsidRPr="00FB1CF2">
        <w:rPr>
          <w:rFonts w:ascii="Interstate-Light" w:hAnsi="Interstate-Light"/>
        </w:rPr>
        <w:t>Any hardware/software vendor partnerships</w:t>
      </w:r>
    </w:p>
    <w:p w:rsidR="005E4352" w:rsidRPr="00FB1CF2" w:rsidRDefault="005E4352" w:rsidP="005E4352">
      <w:pPr>
        <w:pStyle w:val="ListParagraph"/>
        <w:numPr>
          <w:ilvl w:val="1"/>
          <w:numId w:val="9"/>
        </w:numPr>
        <w:spacing w:line="280" w:lineRule="exact"/>
        <w:rPr>
          <w:rFonts w:ascii="Interstate-Light" w:hAnsi="Interstate-Light"/>
        </w:rPr>
      </w:pPr>
      <w:r w:rsidRPr="00FB1CF2">
        <w:rPr>
          <w:rFonts w:ascii="Interstate-Light" w:hAnsi="Interstate-Light"/>
        </w:rPr>
        <w:t>Testing and support plan</w:t>
      </w:r>
    </w:p>
    <w:p w:rsidR="005E4352" w:rsidRPr="00FB1CF2" w:rsidRDefault="005E4352" w:rsidP="005E4352">
      <w:pPr>
        <w:pStyle w:val="ListParagraph"/>
        <w:numPr>
          <w:ilvl w:val="1"/>
          <w:numId w:val="9"/>
        </w:numPr>
        <w:spacing w:line="280" w:lineRule="exact"/>
        <w:rPr>
          <w:rFonts w:ascii="Interstate-Light" w:hAnsi="Interstate-Light"/>
        </w:rPr>
      </w:pPr>
      <w:r w:rsidRPr="00FB1CF2">
        <w:rPr>
          <w:rFonts w:ascii="Interstate-Light" w:hAnsi="Interstate-Light"/>
        </w:rPr>
        <w:t>Service Level Agreement (SLA) structure</w:t>
      </w:r>
    </w:p>
    <w:p w:rsidR="005E4352" w:rsidRPr="00FB1CF2" w:rsidRDefault="005E4352" w:rsidP="005E4352">
      <w:pPr>
        <w:pStyle w:val="ListParagraph"/>
        <w:numPr>
          <w:ilvl w:val="1"/>
          <w:numId w:val="9"/>
        </w:numPr>
        <w:spacing w:line="280" w:lineRule="exact"/>
        <w:rPr>
          <w:rFonts w:ascii="Interstate-Light" w:hAnsi="Interstate-Light"/>
        </w:rPr>
      </w:pPr>
      <w:r w:rsidRPr="00FB1CF2">
        <w:rPr>
          <w:rFonts w:ascii="Interstate-Light" w:hAnsi="Interstate-Light"/>
        </w:rPr>
        <w:t>Process to interact with our staff and volunteers to gather the information needed to fulfill the scope of work.</w:t>
      </w:r>
    </w:p>
    <w:p w:rsidR="005E4352" w:rsidRPr="00FB1CF2" w:rsidRDefault="005E4352" w:rsidP="005E4352">
      <w:pPr>
        <w:pStyle w:val="ListParagraph"/>
        <w:numPr>
          <w:ilvl w:val="0"/>
          <w:numId w:val="9"/>
        </w:numPr>
        <w:spacing w:line="280" w:lineRule="exact"/>
        <w:rPr>
          <w:rFonts w:ascii="Interstate-Light" w:hAnsi="Interstate-Light"/>
        </w:rPr>
      </w:pPr>
      <w:r w:rsidRPr="00FB1CF2">
        <w:rPr>
          <w:rFonts w:ascii="Interstate-Light" w:hAnsi="Interstate-Light"/>
        </w:rPr>
        <w:t>Brief biographies for staff/contractors that would be assigned to this project</w:t>
      </w:r>
    </w:p>
    <w:p w:rsidR="005E4352" w:rsidRPr="00FB1CF2" w:rsidRDefault="005E4352" w:rsidP="005E4352">
      <w:pPr>
        <w:pStyle w:val="ListParagraph"/>
        <w:numPr>
          <w:ilvl w:val="0"/>
          <w:numId w:val="9"/>
        </w:numPr>
        <w:spacing w:line="280" w:lineRule="exact"/>
        <w:rPr>
          <w:rFonts w:ascii="Interstate-Light" w:hAnsi="Interstate-Light"/>
        </w:rPr>
      </w:pPr>
      <w:r w:rsidRPr="00FB1CF2">
        <w:rPr>
          <w:rFonts w:ascii="Interstate-Light" w:hAnsi="Interstate-Light"/>
        </w:rPr>
        <w:t>Examples of work with similar projects (minimum 3 live websites).  Describe the role of your company in each project.</w:t>
      </w:r>
    </w:p>
    <w:p w:rsidR="005E4352" w:rsidRDefault="005E4352" w:rsidP="005E4352">
      <w:pPr>
        <w:pStyle w:val="ListParagraph"/>
        <w:numPr>
          <w:ilvl w:val="0"/>
          <w:numId w:val="9"/>
        </w:numPr>
        <w:spacing w:line="280" w:lineRule="exact"/>
        <w:rPr>
          <w:rFonts w:ascii="Interstate-Light" w:hAnsi="Interstate-Light"/>
        </w:rPr>
      </w:pPr>
      <w:r w:rsidRPr="00FB1CF2">
        <w:rPr>
          <w:rFonts w:ascii="Interstate-Light" w:hAnsi="Interstate-Light"/>
        </w:rPr>
        <w:t>Testimonials and</w:t>
      </w:r>
      <w:r w:rsidR="00F43120">
        <w:rPr>
          <w:rFonts w:ascii="Interstate-Light" w:hAnsi="Interstate-Light"/>
        </w:rPr>
        <w:t>/or</w:t>
      </w:r>
      <w:r w:rsidRPr="00FB1CF2">
        <w:rPr>
          <w:rFonts w:ascii="Interstate-Light" w:hAnsi="Interstate-Light"/>
        </w:rPr>
        <w:t xml:space="preserve"> reference contact information for at least 3 clients</w:t>
      </w:r>
    </w:p>
    <w:p w:rsidR="00413D28" w:rsidRPr="00FB1CF2" w:rsidRDefault="00413D28" w:rsidP="00050ACE">
      <w:pPr>
        <w:pStyle w:val="ListParagraph"/>
        <w:numPr>
          <w:ilvl w:val="0"/>
          <w:numId w:val="9"/>
        </w:numPr>
        <w:spacing w:line="280" w:lineRule="exact"/>
        <w:rPr>
          <w:rFonts w:ascii="Interstate-Light" w:hAnsi="Interstate-Light"/>
        </w:rPr>
      </w:pPr>
      <w:r w:rsidRPr="00050ACE">
        <w:rPr>
          <w:rFonts w:ascii="Interstate-Light" w:hAnsi="Interstate-Light"/>
        </w:rPr>
        <w:t>A successful bidder will have strong availability in the Eastern time zone for consultation</w:t>
      </w:r>
    </w:p>
    <w:sectPr w:rsidR="00413D28" w:rsidRPr="00FB1CF2" w:rsidSect="005E4352">
      <w:footerReference w:type="default" r:id="rId12"/>
      <w:pgSz w:w="12240" w:h="15840" w:code="1"/>
      <w:pgMar w:top="1440" w:right="1080" w:bottom="720" w:left="216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70018" w15:done="0"/>
  <w15:commentEx w15:paraId="130B50FE" w15:done="0"/>
  <w15:commentEx w15:paraId="342EE390" w15:done="0"/>
  <w15:commentEx w15:paraId="05DCDA2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293" w:rsidRDefault="00333293">
      <w:r>
        <w:separator/>
      </w:r>
    </w:p>
  </w:endnote>
  <w:endnote w:type="continuationSeparator" w:id="0">
    <w:p w:rsidR="00333293" w:rsidRDefault="00333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terstate-Bold">
    <w:panose1 w:val="02000803030000020004"/>
    <w:charset w:val="00"/>
    <w:family w:val="auto"/>
    <w:pitch w:val="variable"/>
    <w:sig w:usb0="80000027" w:usb1="00000040" w:usb2="00000000" w:usb3="00000000" w:csb0="00000001" w:csb1="00000000"/>
  </w:font>
  <w:font w:name="Interstate-Light">
    <w:panose1 w:val="02000606030000020004"/>
    <w:charset w:val="00"/>
    <w:family w:val="auto"/>
    <w:pitch w:val="variable"/>
    <w:sig w:usb0="80000027" w:usb1="00000040" w:usb2="00000000" w:usb3="00000000" w:csb0="00000001" w:csb1="00000000"/>
  </w:font>
  <w:font w:name="Interstate-Regular">
    <w:panose1 w:val="02000603020000020004"/>
    <w:charset w:val="00"/>
    <w:family w:val="auto"/>
    <w:pitch w:val="variable"/>
    <w:sig w:usb0="80000027" w:usb1="0000004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Interstate-Light" w:hAnsi="Interstate-Light"/>
        <w:sz w:val="18"/>
        <w:szCs w:val="18"/>
      </w:rPr>
      <w:id w:val="10741091"/>
      <w:docPartObj>
        <w:docPartGallery w:val="Page Numbers (Bottom of Page)"/>
        <w:docPartUnique/>
      </w:docPartObj>
    </w:sdtPr>
    <w:sdtEndPr>
      <w:rPr>
        <w:color w:val="7F7F7F" w:themeColor="background1" w:themeShade="7F"/>
        <w:spacing w:val="60"/>
      </w:rPr>
    </w:sdtEndPr>
    <w:sdtContent>
      <w:p w:rsidR="00F43120" w:rsidRPr="00583EE1" w:rsidRDefault="002D72B6">
        <w:pPr>
          <w:pStyle w:val="Footer"/>
          <w:pBdr>
            <w:top w:val="single" w:sz="4" w:space="1" w:color="D9D9D9" w:themeColor="background1" w:themeShade="D9"/>
          </w:pBdr>
          <w:jc w:val="right"/>
          <w:rPr>
            <w:rFonts w:ascii="Interstate-Light" w:hAnsi="Interstate-Light"/>
            <w:sz w:val="18"/>
            <w:szCs w:val="18"/>
          </w:rPr>
        </w:pPr>
        <w:r w:rsidRPr="00583EE1">
          <w:rPr>
            <w:rFonts w:ascii="Interstate-Light" w:hAnsi="Interstate-Light"/>
            <w:sz w:val="18"/>
            <w:szCs w:val="18"/>
          </w:rPr>
          <w:fldChar w:fldCharType="begin"/>
        </w:r>
        <w:r w:rsidR="00F43120" w:rsidRPr="00583EE1">
          <w:rPr>
            <w:rFonts w:ascii="Interstate-Light" w:hAnsi="Interstate-Light"/>
            <w:sz w:val="18"/>
            <w:szCs w:val="18"/>
          </w:rPr>
          <w:instrText xml:space="preserve"> PAGE   \* MERGEFORMAT </w:instrText>
        </w:r>
        <w:r w:rsidRPr="00583EE1">
          <w:rPr>
            <w:rFonts w:ascii="Interstate-Light" w:hAnsi="Interstate-Light"/>
            <w:sz w:val="18"/>
            <w:szCs w:val="18"/>
          </w:rPr>
          <w:fldChar w:fldCharType="separate"/>
        </w:r>
        <w:r w:rsidR="000C65AE">
          <w:rPr>
            <w:rFonts w:ascii="Interstate-Light" w:hAnsi="Interstate-Light"/>
            <w:noProof/>
            <w:sz w:val="18"/>
            <w:szCs w:val="18"/>
          </w:rPr>
          <w:t>4</w:t>
        </w:r>
        <w:r w:rsidRPr="00583EE1">
          <w:rPr>
            <w:rFonts w:ascii="Interstate-Light" w:hAnsi="Interstate-Light"/>
            <w:sz w:val="18"/>
            <w:szCs w:val="18"/>
          </w:rPr>
          <w:fldChar w:fldCharType="end"/>
        </w:r>
      </w:p>
    </w:sdtContent>
  </w:sdt>
  <w:p w:rsidR="00F43120" w:rsidRDefault="00F43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293" w:rsidRDefault="00333293">
      <w:r>
        <w:separator/>
      </w:r>
    </w:p>
  </w:footnote>
  <w:footnote w:type="continuationSeparator" w:id="0">
    <w:p w:rsidR="00333293" w:rsidRDefault="00333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1713"/>
    <w:multiLevelType w:val="hybridMultilevel"/>
    <w:tmpl w:val="439883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5A658C"/>
    <w:multiLevelType w:val="multilevel"/>
    <w:tmpl w:val="406258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1544D94"/>
    <w:multiLevelType w:val="hybridMultilevel"/>
    <w:tmpl w:val="95DED1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32D3B"/>
    <w:multiLevelType w:val="hybridMultilevel"/>
    <w:tmpl w:val="818687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7B1AE2"/>
    <w:multiLevelType w:val="hybridMultilevel"/>
    <w:tmpl w:val="03063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F6263"/>
    <w:multiLevelType w:val="hybridMultilevel"/>
    <w:tmpl w:val="555C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65DF2"/>
    <w:multiLevelType w:val="hybridMultilevel"/>
    <w:tmpl w:val="98FC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E57B6"/>
    <w:multiLevelType w:val="hybridMultilevel"/>
    <w:tmpl w:val="526C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4690F"/>
    <w:multiLevelType w:val="hybridMultilevel"/>
    <w:tmpl w:val="7BC826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73034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1"/>
  </w:num>
  <w:num w:numId="4">
    <w:abstractNumId w:val="5"/>
  </w:num>
  <w:num w:numId="5">
    <w:abstractNumId w:val="4"/>
  </w:num>
  <w:num w:numId="6">
    <w:abstractNumId w:val="9"/>
  </w:num>
  <w:num w:numId="7">
    <w:abstractNumId w:val="7"/>
  </w:num>
  <w:num w:numId="8">
    <w:abstractNumId w:val="2"/>
  </w:num>
  <w:num w:numId="9">
    <w:abstractNumId w:val="0"/>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Goodell">
    <w15:presenceInfo w15:providerId="AD" w15:userId="S-1-5-21-2385157931-2041327116-2186535044-11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5841"/>
  </w:hdrShapeDefaults>
  <w:footnotePr>
    <w:footnote w:id="-1"/>
    <w:footnote w:id="0"/>
  </w:footnotePr>
  <w:endnotePr>
    <w:endnote w:id="-1"/>
    <w:endnote w:id="0"/>
  </w:endnotePr>
  <w:compat/>
  <w:rsids>
    <w:rsidRoot w:val="001505DE"/>
    <w:rsid w:val="00011CFA"/>
    <w:rsid w:val="000233E2"/>
    <w:rsid w:val="000341A2"/>
    <w:rsid w:val="00050ACE"/>
    <w:rsid w:val="000C65AE"/>
    <w:rsid w:val="001505DE"/>
    <w:rsid w:val="00196D34"/>
    <w:rsid w:val="001D0D66"/>
    <w:rsid w:val="0022008E"/>
    <w:rsid w:val="0022455A"/>
    <w:rsid w:val="00224925"/>
    <w:rsid w:val="002614E1"/>
    <w:rsid w:val="00290DFD"/>
    <w:rsid w:val="002D26A5"/>
    <w:rsid w:val="002D72B6"/>
    <w:rsid w:val="002F51A7"/>
    <w:rsid w:val="00333293"/>
    <w:rsid w:val="00341847"/>
    <w:rsid w:val="00344623"/>
    <w:rsid w:val="0035355B"/>
    <w:rsid w:val="003B2909"/>
    <w:rsid w:val="003B290B"/>
    <w:rsid w:val="003E18B9"/>
    <w:rsid w:val="00413D28"/>
    <w:rsid w:val="0046208A"/>
    <w:rsid w:val="00466260"/>
    <w:rsid w:val="004B1725"/>
    <w:rsid w:val="0052213E"/>
    <w:rsid w:val="00583EE1"/>
    <w:rsid w:val="005E4352"/>
    <w:rsid w:val="005E6D48"/>
    <w:rsid w:val="006C54C2"/>
    <w:rsid w:val="006F6C21"/>
    <w:rsid w:val="00743084"/>
    <w:rsid w:val="0076416C"/>
    <w:rsid w:val="00775899"/>
    <w:rsid w:val="007C1EDC"/>
    <w:rsid w:val="00812C63"/>
    <w:rsid w:val="00812CF8"/>
    <w:rsid w:val="008D3A5C"/>
    <w:rsid w:val="00941D7E"/>
    <w:rsid w:val="00984574"/>
    <w:rsid w:val="00AA3274"/>
    <w:rsid w:val="00B27ABC"/>
    <w:rsid w:val="00B81DF3"/>
    <w:rsid w:val="00C0394A"/>
    <w:rsid w:val="00CF04D0"/>
    <w:rsid w:val="00DE56D2"/>
    <w:rsid w:val="00E03B2D"/>
    <w:rsid w:val="00E16ADA"/>
    <w:rsid w:val="00E326E3"/>
    <w:rsid w:val="00E95E82"/>
    <w:rsid w:val="00EA691B"/>
    <w:rsid w:val="00F20686"/>
    <w:rsid w:val="00F43120"/>
    <w:rsid w:val="00FB360C"/>
    <w:rsid w:val="00FB3AEA"/>
    <w:rsid w:val="00FF3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A7"/>
  </w:style>
  <w:style w:type="paragraph" w:styleId="Heading1">
    <w:name w:val="heading 1"/>
    <w:basedOn w:val="Normal"/>
    <w:next w:val="Normal"/>
    <w:qFormat/>
    <w:rsid w:val="00CF04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535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011CFA"/>
    <w:pPr>
      <w:spacing w:before="100" w:beforeAutospacing="1" w:after="100" w:afterAutospacing="1"/>
      <w:outlineLvl w:val="2"/>
    </w:pPr>
    <w:rPr>
      <w:rFonts w:ascii="Arial Unicode MS" w:eastAsia="Arial Unicode MS" w:hAnsi="Arial Unicode MS" w:cs="Arial Unicode MS"/>
      <w:b/>
      <w:bCs/>
      <w:color w:val="000000"/>
      <w:sz w:val="27"/>
      <w:szCs w:val="27"/>
    </w:rPr>
  </w:style>
  <w:style w:type="paragraph" w:styleId="Heading4">
    <w:name w:val="heading 4"/>
    <w:basedOn w:val="Normal"/>
    <w:next w:val="Normal"/>
    <w:qFormat/>
    <w:rsid w:val="00011CFA"/>
    <w:pPr>
      <w:keepNext/>
      <w:tabs>
        <w:tab w:val="right" w:pos="9360"/>
      </w:tabs>
      <w:ind w:right="-720"/>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1CFA"/>
    <w:pPr>
      <w:tabs>
        <w:tab w:val="center" w:pos="4320"/>
        <w:tab w:val="right" w:pos="8640"/>
      </w:tabs>
    </w:pPr>
  </w:style>
  <w:style w:type="paragraph" w:styleId="Footer">
    <w:name w:val="footer"/>
    <w:basedOn w:val="Normal"/>
    <w:link w:val="FooterChar"/>
    <w:uiPriority w:val="99"/>
    <w:rsid w:val="00011CFA"/>
    <w:pPr>
      <w:tabs>
        <w:tab w:val="center" w:pos="4320"/>
        <w:tab w:val="right" w:pos="8640"/>
      </w:tabs>
    </w:pPr>
  </w:style>
  <w:style w:type="paragraph" w:styleId="NormalWeb">
    <w:name w:val="Normal (Web)"/>
    <w:basedOn w:val="Normal"/>
    <w:rsid w:val="00011CFA"/>
    <w:pPr>
      <w:spacing w:after="240"/>
    </w:pPr>
    <w:rPr>
      <w:rFonts w:ascii="Arial Unicode MS" w:eastAsia="Arial Unicode MS" w:hAnsi="Arial Unicode MS" w:cs="Arial Unicode MS"/>
      <w:color w:val="000000"/>
    </w:rPr>
  </w:style>
  <w:style w:type="character" w:styleId="Hyperlink">
    <w:name w:val="Hyperlink"/>
    <w:basedOn w:val="DefaultParagraphFont"/>
    <w:rsid w:val="00011CFA"/>
    <w:rPr>
      <w:color w:val="0000FF"/>
      <w:u w:val="single"/>
    </w:rPr>
  </w:style>
  <w:style w:type="table" w:styleId="TableGrid">
    <w:name w:val="Table Grid"/>
    <w:basedOn w:val="TableNormal"/>
    <w:rsid w:val="00E32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326E3"/>
  </w:style>
  <w:style w:type="character" w:styleId="FootnoteReference">
    <w:name w:val="footnote reference"/>
    <w:basedOn w:val="DefaultParagraphFont"/>
    <w:semiHidden/>
    <w:rsid w:val="00E326E3"/>
    <w:rPr>
      <w:vertAlign w:val="superscript"/>
    </w:rPr>
  </w:style>
  <w:style w:type="paragraph" w:customStyle="1" w:styleId="Default">
    <w:name w:val="Default"/>
    <w:rsid w:val="00B81DF3"/>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B81DF3"/>
    <w:pPr>
      <w:ind w:left="720"/>
      <w:contextualSpacing/>
    </w:pPr>
  </w:style>
  <w:style w:type="paragraph" w:styleId="BalloonText">
    <w:name w:val="Balloon Text"/>
    <w:basedOn w:val="Normal"/>
    <w:link w:val="BalloonTextChar"/>
    <w:rsid w:val="00B81DF3"/>
    <w:rPr>
      <w:rFonts w:ascii="Tahoma" w:hAnsi="Tahoma" w:cs="Tahoma"/>
      <w:sz w:val="16"/>
      <w:szCs w:val="16"/>
    </w:rPr>
  </w:style>
  <w:style w:type="character" w:customStyle="1" w:styleId="BalloonTextChar">
    <w:name w:val="Balloon Text Char"/>
    <w:basedOn w:val="DefaultParagraphFont"/>
    <w:link w:val="BalloonText"/>
    <w:rsid w:val="00B81DF3"/>
    <w:rPr>
      <w:rFonts w:ascii="Tahoma" w:hAnsi="Tahoma" w:cs="Tahoma"/>
      <w:sz w:val="16"/>
      <w:szCs w:val="16"/>
    </w:rPr>
  </w:style>
  <w:style w:type="paragraph" w:styleId="BodyText2">
    <w:name w:val="Body Text 2"/>
    <w:basedOn w:val="Normal"/>
    <w:link w:val="BodyText2Char"/>
    <w:rsid w:val="002F51A7"/>
    <w:pPr>
      <w:jc w:val="both"/>
    </w:pPr>
    <w:rPr>
      <w:sz w:val="24"/>
    </w:rPr>
  </w:style>
  <w:style w:type="character" w:customStyle="1" w:styleId="BodyText2Char">
    <w:name w:val="Body Text 2 Char"/>
    <w:basedOn w:val="DefaultParagraphFont"/>
    <w:link w:val="BodyText2"/>
    <w:rsid w:val="002F51A7"/>
    <w:rPr>
      <w:sz w:val="24"/>
    </w:rPr>
  </w:style>
  <w:style w:type="character" w:customStyle="1" w:styleId="Heading2Char">
    <w:name w:val="Heading 2 Char"/>
    <w:basedOn w:val="DefaultParagraphFont"/>
    <w:link w:val="Heading2"/>
    <w:semiHidden/>
    <w:rsid w:val="0035355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775899"/>
    <w:rPr>
      <w:sz w:val="16"/>
      <w:szCs w:val="16"/>
    </w:rPr>
  </w:style>
  <w:style w:type="paragraph" w:styleId="CommentText">
    <w:name w:val="annotation text"/>
    <w:basedOn w:val="Normal"/>
    <w:link w:val="CommentTextChar"/>
    <w:semiHidden/>
    <w:unhideWhenUsed/>
    <w:rsid w:val="00775899"/>
  </w:style>
  <w:style w:type="character" w:customStyle="1" w:styleId="CommentTextChar">
    <w:name w:val="Comment Text Char"/>
    <w:basedOn w:val="DefaultParagraphFont"/>
    <w:link w:val="CommentText"/>
    <w:semiHidden/>
    <w:rsid w:val="00775899"/>
  </w:style>
  <w:style w:type="paragraph" w:styleId="CommentSubject">
    <w:name w:val="annotation subject"/>
    <w:basedOn w:val="CommentText"/>
    <w:next w:val="CommentText"/>
    <w:link w:val="CommentSubjectChar"/>
    <w:semiHidden/>
    <w:unhideWhenUsed/>
    <w:rsid w:val="00775899"/>
    <w:rPr>
      <w:b/>
      <w:bCs/>
    </w:rPr>
  </w:style>
  <w:style w:type="character" w:customStyle="1" w:styleId="CommentSubjectChar">
    <w:name w:val="Comment Subject Char"/>
    <w:basedOn w:val="CommentTextChar"/>
    <w:link w:val="CommentSubject"/>
    <w:semiHidden/>
    <w:rsid w:val="00775899"/>
    <w:rPr>
      <w:b/>
      <w:bCs/>
    </w:rPr>
  </w:style>
  <w:style w:type="character" w:customStyle="1" w:styleId="FooterChar">
    <w:name w:val="Footer Char"/>
    <w:basedOn w:val="DefaultParagraphFont"/>
    <w:link w:val="Footer"/>
    <w:uiPriority w:val="99"/>
    <w:rsid w:val="00583EE1"/>
  </w:style>
</w:styles>
</file>

<file path=word/webSettings.xml><?xml version="1.0" encoding="utf-8"?>
<w:webSettings xmlns:r="http://schemas.openxmlformats.org/officeDocument/2006/relationships" xmlns:w="http://schemas.openxmlformats.org/wordprocessingml/2006/main">
  <w:divs>
    <w:div w:id="14212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tson@nynjtc.org"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goo.gl/1UQZT4" TargetMode="External"/><Relationship Id="rId4" Type="http://schemas.openxmlformats.org/officeDocument/2006/relationships/settings" Target="settings.xml"/><Relationship Id="rId9" Type="http://schemas.openxmlformats.org/officeDocument/2006/relationships/hyperlink" Target="http://www.nynjtc.org/webform/technical-questions-about-web-rfp-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ED22C-5BED-43B1-A530-52C062E5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1261</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Staten Island Greenbelt Trail Assessment</vt:lpstr>
    </vt:vector>
  </TitlesOfParts>
  <Company>NY-NJ Trail Conference</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Staten Island Greenbelt Trail Assessment</dc:title>
  <dc:creator>dweise</dc:creator>
  <cp:lastModifiedBy>JWATSON</cp:lastModifiedBy>
  <cp:revision>3</cp:revision>
  <cp:lastPrinted>2011-12-09T18:19:00Z</cp:lastPrinted>
  <dcterms:created xsi:type="dcterms:W3CDTF">2014-07-31T20:29:00Z</dcterms:created>
  <dcterms:modified xsi:type="dcterms:W3CDTF">2014-07-31T20:31:00Z</dcterms:modified>
</cp:coreProperties>
</file>